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8B0D4" w14:textId="095780DF" w:rsidR="00345140" w:rsidRPr="002E7BE9" w:rsidRDefault="002E7BE9" w:rsidP="002E7BE9">
      <w:pPr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2E7BE9">
        <w:rPr>
          <w:rFonts w:ascii="Times New Roman" w:hAnsi="Times New Roman"/>
          <w:sz w:val="22"/>
          <w:szCs w:val="22"/>
          <w:highlight w:val="yellow"/>
        </w:rPr>
        <w:t>Cidade</w:t>
      </w:r>
      <w:r w:rsidR="00345140" w:rsidRPr="002E7BE9">
        <w:rPr>
          <w:rFonts w:ascii="Times New Roman" w:hAnsi="Times New Roman"/>
          <w:sz w:val="22"/>
          <w:szCs w:val="22"/>
          <w:highlight w:val="yellow"/>
        </w:rPr>
        <w:t>, X de X de 20XX</w:t>
      </w:r>
    </w:p>
    <w:p w14:paraId="1584AAA8" w14:textId="77777777" w:rsidR="00345140" w:rsidRPr="002E7BE9" w:rsidRDefault="00345140" w:rsidP="002E7BE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1506029" w14:textId="1014E509" w:rsidR="00C666C2" w:rsidRPr="002E7BE9" w:rsidRDefault="00C666C2" w:rsidP="002E7BE9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2E7BE9">
        <w:rPr>
          <w:rFonts w:ascii="Times New Roman" w:hAnsi="Times New Roman"/>
          <w:b w:val="0"/>
          <w:sz w:val="22"/>
          <w:szCs w:val="22"/>
        </w:rPr>
        <w:t xml:space="preserve">O menor </w:t>
      </w:r>
      <w:r w:rsidRPr="002E7BE9">
        <w:rPr>
          <w:rFonts w:ascii="Times New Roman" w:hAnsi="Times New Roman"/>
          <w:b w:val="0"/>
          <w:sz w:val="22"/>
          <w:szCs w:val="22"/>
          <w:highlight w:val="yellow"/>
        </w:rPr>
        <w:t>Fulano de Tal</w:t>
      </w:r>
      <w:r w:rsidRPr="002E7BE9">
        <w:rPr>
          <w:rFonts w:ascii="Times New Roman" w:hAnsi="Times New Roman"/>
          <w:b w:val="0"/>
          <w:sz w:val="22"/>
          <w:szCs w:val="22"/>
        </w:rPr>
        <w:t xml:space="preserve"> é acompanhado por mim desde </w:t>
      </w:r>
      <w:r w:rsidRPr="002E7BE9">
        <w:rPr>
          <w:rFonts w:ascii="Times New Roman" w:hAnsi="Times New Roman"/>
          <w:b w:val="0"/>
          <w:sz w:val="22"/>
          <w:szCs w:val="22"/>
          <w:highlight w:val="yellow"/>
        </w:rPr>
        <w:t>XX</w:t>
      </w:r>
      <w:r w:rsidRPr="002E7BE9">
        <w:rPr>
          <w:rFonts w:ascii="Times New Roman" w:hAnsi="Times New Roman"/>
          <w:b w:val="0"/>
          <w:sz w:val="22"/>
          <w:szCs w:val="22"/>
        </w:rPr>
        <w:t xml:space="preserve"> de </w:t>
      </w:r>
      <w:r w:rsidRPr="002E7BE9">
        <w:rPr>
          <w:rFonts w:ascii="Times New Roman" w:hAnsi="Times New Roman"/>
          <w:b w:val="0"/>
          <w:sz w:val="22"/>
          <w:szCs w:val="22"/>
          <w:highlight w:val="yellow"/>
        </w:rPr>
        <w:t>XX</w:t>
      </w:r>
      <w:r w:rsidRPr="002E7BE9">
        <w:rPr>
          <w:rFonts w:ascii="Times New Roman" w:hAnsi="Times New Roman"/>
          <w:b w:val="0"/>
          <w:sz w:val="22"/>
          <w:szCs w:val="22"/>
        </w:rPr>
        <w:t xml:space="preserve"> de 20</w:t>
      </w:r>
      <w:r w:rsidRPr="002E7BE9">
        <w:rPr>
          <w:rFonts w:ascii="Times New Roman" w:hAnsi="Times New Roman"/>
          <w:b w:val="0"/>
          <w:sz w:val="22"/>
          <w:szCs w:val="22"/>
          <w:highlight w:val="yellow"/>
        </w:rPr>
        <w:t>XX</w:t>
      </w:r>
      <w:r w:rsidRPr="002E7BE9">
        <w:rPr>
          <w:rFonts w:ascii="Times New Roman" w:hAnsi="Times New Roman"/>
          <w:b w:val="0"/>
          <w:sz w:val="22"/>
          <w:szCs w:val="22"/>
        </w:rPr>
        <w:t xml:space="preserve">, com o diagnóstico de </w:t>
      </w:r>
      <w:r w:rsidRPr="00F41151">
        <w:rPr>
          <w:rFonts w:ascii="Times New Roman" w:hAnsi="Times New Roman"/>
          <w:sz w:val="22"/>
          <w:szCs w:val="22"/>
          <w:highlight w:val="yellow"/>
        </w:rPr>
        <w:t xml:space="preserve">transtorno </w:t>
      </w:r>
      <w:r w:rsidR="00F41151" w:rsidRPr="00F41151">
        <w:rPr>
          <w:rFonts w:ascii="Times New Roman" w:hAnsi="Times New Roman"/>
          <w:sz w:val="22"/>
          <w:szCs w:val="22"/>
          <w:highlight w:val="yellow"/>
        </w:rPr>
        <w:t>do déficit de atenção e hiperatividade – apresentação atual predominantemente desatenta (CID 11: 6A05.0) / transtorno do déficit de atenção e hiperatividade – apresentação atual predominantemente hiperativa / impulsiva (CID 11: 6A05.1) / transtorno do déficit de atenção e hiperatividade – apresentação atual combinada (CID 11: 6A05.2)</w:t>
      </w:r>
      <w:r w:rsidRPr="00F41151">
        <w:rPr>
          <w:rFonts w:ascii="Times New Roman" w:hAnsi="Times New Roman"/>
          <w:sz w:val="22"/>
          <w:szCs w:val="22"/>
        </w:rPr>
        <w:t>.</w:t>
      </w:r>
      <w:r w:rsidRPr="002E7BE9">
        <w:rPr>
          <w:rFonts w:ascii="Times New Roman" w:hAnsi="Times New Roman"/>
          <w:b w:val="0"/>
          <w:sz w:val="22"/>
          <w:szCs w:val="22"/>
        </w:rPr>
        <w:t xml:space="preserve"> Não obstante apresentar intelecto normal manifesta, além do déficit atencional, disfunção executiva, prejuízo da memória operacional e impulsividade.</w:t>
      </w:r>
    </w:p>
    <w:p w14:paraId="6385ECE5" w14:textId="7147F040" w:rsidR="00C666C2" w:rsidRPr="00E158B9" w:rsidRDefault="00C666C2" w:rsidP="002E7BE9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2E7BE9">
        <w:rPr>
          <w:rFonts w:ascii="Times New Roman" w:hAnsi="Times New Roman"/>
          <w:b w:val="0"/>
          <w:sz w:val="22"/>
          <w:szCs w:val="22"/>
        </w:rPr>
        <w:t xml:space="preserve">Iniciará uso de medicação </w:t>
      </w:r>
      <w:r w:rsidR="00D37F9F">
        <w:rPr>
          <w:rFonts w:ascii="Times New Roman" w:hAnsi="Times New Roman"/>
          <w:b w:val="0"/>
          <w:sz w:val="22"/>
          <w:szCs w:val="22"/>
        </w:rPr>
        <w:t>psicoestimulante</w:t>
      </w:r>
      <w:r w:rsidRPr="002E7BE9">
        <w:rPr>
          <w:rFonts w:ascii="Times New Roman" w:hAnsi="Times New Roman"/>
          <w:b w:val="0"/>
          <w:sz w:val="22"/>
          <w:szCs w:val="22"/>
        </w:rPr>
        <w:t xml:space="preserve">. Contudo, para seu adequado tratamento, necessita de suporte </w:t>
      </w:r>
      <w:r w:rsidRPr="00E158B9">
        <w:rPr>
          <w:rFonts w:ascii="Times New Roman" w:hAnsi="Times New Roman"/>
          <w:b w:val="0"/>
          <w:sz w:val="22"/>
          <w:szCs w:val="22"/>
        </w:rPr>
        <w:t>pedagógico apropriado. Como sugestões, as seguintes medidas são potencialmente úteis p</w:t>
      </w:r>
      <w:r w:rsidR="00616D86">
        <w:rPr>
          <w:rFonts w:ascii="Times New Roman" w:hAnsi="Times New Roman"/>
          <w:b w:val="0"/>
          <w:sz w:val="22"/>
          <w:szCs w:val="22"/>
        </w:rPr>
        <w:t>ara a melhora de seu desempenho</w:t>
      </w:r>
      <w:r w:rsidR="008F22BD">
        <w:rPr>
          <w:rFonts w:ascii="Times New Roman" w:hAnsi="Times New Roman"/>
          <w:b w:val="0"/>
          <w:sz w:val="22"/>
          <w:szCs w:val="22"/>
        </w:rPr>
        <w:t>:</w:t>
      </w:r>
    </w:p>
    <w:p w14:paraId="23DDEB87" w14:textId="77777777" w:rsidR="00C666C2" w:rsidRPr="00E158B9" w:rsidRDefault="00C666C2" w:rsidP="002E7BE9">
      <w:pPr>
        <w:pStyle w:val="Corpo"/>
        <w:spacing w:line="360" w:lineRule="auto"/>
        <w:jc w:val="both"/>
        <w:rPr>
          <w:rFonts w:ascii="Times New Roman" w:hAnsi="Times New Roman"/>
          <w:b w:val="0"/>
          <w:sz w:val="22"/>
          <w:szCs w:val="22"/>
        </w:rPr>
      </w:pPr>
    </w:p>
    <w:p w14:paraId="13A167D2" w14:textId="33339D32" w:rsidR="00C666C2" w:rsidRPr="00E158B9" w:rsidRDefault="00C666C2" w:rsidP="002E7BE9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E158B9">
        <w:rPr>
          <w:rFonts w:ascii="Times New Roman" w:hAnsi="Times New Roman"/>
          <w:b w:val="0"/>
          <w:sz w:val="22"/>
          <w:szCs w:val="22"/>
        </w:rPr>
        <w:t xml:space="preserve">sentá-lo na primeira fileira de carteiras, bem de frente para o professor, de preferência longe de janelas </w:t>
      </w:r>
      <w:r w:rsidR="0046038A" w:rsidRPr="00E158B9">
        <w:rPr>
          <w:rFonts w:ascii="Times New Roman" w:hAnsi="Times New Roman"/>
          <w:b w:val="0"/>
          <w:sz w:val="22"/>
          <w:szCs w:val="22"/>
        </w:rPr>
        <w:t>e</w:t>
      </w:r>
      <w:r w:rsidRPr="00E158B9">
        <w:rPr>
          <w:rFonts w:ascii="Times New Roman" w:hAnsi="Times New Roman"/>
          <w:b w:val="0"/>
          <w:sz w:val="22"/>
          <w:szCs w:val="22"/>
        </w:rPr>
        <w:t xml:space="preserve"> </w:t>
      </w:r>
      <w:r w:rsidR="002E7BE9" w:rsidRPr="00E158B9">
        <w:rPr>
          <w:rFonts w:ascii="Times New Roman" w:hAnsi="Times New Roman"/>
          <w:b w:val="0"/>
          <w:sz w:val="22"/>
          <w:szCs w:val="22"/>
        </w:rPr>
        <w:t>portas</w:t>
      </w:r>
      <w:r w:rsidRPr="00E158B9">
        <w:rPr>
          <w:rFonts w:ascii="Times New Roman" w:hAnsi="Times New Roman"/>
          <w:b w:val="0"/>
          <w:sz w:val="22"/>
          <w:szCs w:val="22"/>
        </w:rPr>
        <w:t>;</w:t>
      </w:r>
    </w:p>
    <w:p w14:paraId="3218AB99" w14:textId="076DDD30" w:rsidR="00C666C2" w:rsidRPr="00E158B9" w:rsidRDefault="00C666C2" w:rsidP="002E7BE9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E158B9">
        <w:rPr>
          <w:rFonts w:ascii="Times New Roman" w:hAnsi="Times New Roman"/>
          <w:b w:val="0"/>
          <w:sz w:val="22"/>
          <w:szCs w:val="22"/>
        </w:rPr>
        <w:t xml:space="preserve">sempre que possível, </w:t>
      </w:r>
      <w:r w:rsidR="002E7BE9" w:rsidRPr="00E158B9">
        <w:rPr>
          <w:rFonts w:ascii="Times New Roman" w:hAnsi="Times New Roman"/>
          <w:b w:val="0"/>
          <w:sz w:val="22"/>
          <w:szCs w:val="22"/>
        </w:rPr>
        <w:t xml:space="preserve">e desde que a criança se sinta a vontade com isso, </w:t>
      </w:r>
      <w:r w:rsidRPr="00E158B9">
        <w:rPr>
          <w:rFonts w:ascii="Times New Roman" w:hAnsi="Times New Roman"/>
          <w:b w:val="0"/>
          <w:sz w:val="22"/>
          <w:szCs w:val="22"/>
        </w:rPr>
        <w:t>solicitar sua ajuda, por exemplo para apagar a lousa ou entregar algum material;</w:t>
      </w:r>
    </w:p>
    <w:p w14:paraId="777BCAEB" w14:textId="77777777" w:rsidR="00C666C2" w:rsidRPr="00E158B9" w:rsidRDefault="00C666C2" w:rsidP="002E7BE9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E158B9">
        <w:rPr>
          <w:rFonts w:ascii="Times New Roman" w:hAnsi="Times New Roman"/>
          <w:b w:val="0"/>
          <w:sz w:val="22"/>
          <w:szCs w:val="22"/>
        </w:rPr>
        <w:t>dar uma instrução por vez e repeti-las sempre que necessário;</w:t>
      </w:r>
    </w:p>
    <w:p w14:paraId="63249E5E" w14:textId="77777777" w:rsidR="00C666C2" w:rsidRPr="00E158B9" w:rsidRDefault="00C666C2" w:rsidP="002E7BE9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E158B9">
        <w:rPr>
          <w:rFonts w:ascii="Times New Roman" w:hAnsi="Times New Roman"/>
          <w:b w:val="0"/>
          <w:sz w:val="22"/>
          <w:szCs w:val="22"/>
        </w:rPr>
        <w:t>sempre que possível, trabalhar os conteúdos mais difíceis nas primeiras horas do período escolar;</w:t>
      </w:r>
    </w:p>
    <w:p w14:paraId="0EDC65E0" w14:textId="77777777" w:rsidR="00C666C2" w:rsidRPr="00E158B9" w:rsidRDefault="00C666C2" w:rsidP="002E7BE9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E158B9">
        <w:rPr>
          <w:rFonts w:ascii="Times New Roman" w:hAnsi="Times New Roman"/>
          <w:b w:val="0"/>
          <w:sz w:val="22"/>
          <w:szCs w:val="22"/>
        </w:rPr>
        <w:t>dar mais tempo para que ele complete suas tarefas e atividades, inclusive as provas;</w:t>
      </w:r>
    </w:p>
    <w:p w14:paraId="383D012A" w14:textId="46D6A5DF" w:rsidR="00C666C2" w:rsidRPr="00E158B9" w:rsidRDefault="00C666C2" w:rsidP="002E7BE9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E158B9">
        <w:rPr>
          <w:rFonts w:ascii="Times New Roman" w:hAnsi="Times New Roman"/>
          <w:b w:val="0"/>
          <w:sz w:val="22"/>
          <w:szCs w:val="22"/>
        </w:rPr>
        <w:t xml:space="preserve">permitir que ele faça as </w:t>
      </w:r>
      <w:r w:rsidR="002E7BE9" w:rsidRPr="00E158B9">
        <w:rPr>
          <w:rFonts w:ascii="Times New Roman" w:hAnsi="Times New Roman"/>
          <w:b w:val="0"/>
          <w:sz w:val="22"/>
          <w:szCs w:val="22"/>
        </w:rPr>
        <w:t>avaliações</w:t>
      </w:r>
      <w:r w:rsidRPr="00E158B9">
        <w:rPr>
          <w:rFonts w:ascii="Times New Roman" w:hAnsi="Times New Roman"/>
          <w:b w:val="0"/>
          <w:sz w:val="22"/>
          <w:szCs w:val="22"/>
        </w:rPr>
        <w:t xml:space="preserve"> em ambiente separado dos colegas (silencioso);</w:t>
      </w:r>
    </w:p>
    <w:p w14:paraId="17628A57" w14:textId="77777777" w:rsidR="00C666C2" w:rsidRPr="00E158B9" w:rsidRDefault="00C666C2" w:rsidP="002E7BE9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E158B9">
        <w:rPr>
          <w:rFonts w:ascii="Times New Roman" w:hAnsi="Times New Roman"/>
          <w:b w:val="0"/>
          <w:sz w:val="22"/>
          <w:szCs w:val="22"/>
        </w:rPr>
        <w:t>durante as provas, auxilia-lo com a interpretação de enunciados, sobretudo os mais longos;</w:t>
      </w:r>
    </w:p>
    <w:p w14:paraId="6B7380B6" w14:textId="77777777" w:rsidR="00C666C2" w:rsidRPr="00E158B9" w:rsidRDefault="00C666C2" w:rsidP="002E7BE9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E158B9">
        <w:rPr>
          <w:rFonts w:ascii="Times New Roman" w:hAnsi="Times New Roman"/>
          <w:b w:val="0"/>
          <w:sz w:val="22"/>
          <w:szCs w:val="22"/>
        </w:rPr>
        <w:t>se necessário, sugiro que apliquem avaliações diferenciadas, como provas assistidas, com menos itens ou enunciados menores, ou até mesmo provas orais;</w:t>
      </w:r>
    </w:p>
    <w:p w14:paraId="1D93A967" w14:textId="6D700D3D" w:rsidR="00345140" w:rsidRPr="00744804" w:rsidRDefault="00C666C2" w:rsidP="002E7BE9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E158B9">
        <w:rPr>
          <w:rFonts w:ascii="Times New Roman" w:hAnsi="Times New Roman"/>
          <w:b w:val="0"/>
          <w:sz w:val="22"/>
          <w:szCs w:val="22"/>
        </w:rPr>
        <w:t xml:space="preserve">ao se perceber a modalidade avaliativa </w:t>
      </w:r>
      <w:r w:rsidR="002E7BE9" w:rsidRPr="00E158B9">
        <w:rPr>
          <w:rFonts w:ascii="Times New Roman" w:hAnsi="Times New Roman"/>
          <w:b w:val="0"/>
          <w:sz w:val="22"/>
          <w:szCs w:val="22"/>
        </w:rPr>
        <w:t>na qual</w:t>
      </w:r>
      <w:r w:rsidRPr="00E158B9">
        <w:rPr>
          <w:rFonts w:ascii="Times New Roman" w:hAnsi="Times New Roman"/>
          <w:b w:val="0"/>
          <w:sz w:val="22"/>
          <w:szCs w:val="22"/>
        </w:rPr>
        <w:t xml:space="preserve"> o aluno se sai melhor como, por exemplo, oral ou de múltipla escolha, adota-</w:t>
      </w:r>
      <w:r w:rsidR="00E158B9">
        <w:rPr>
          <w:rFonts w:ascii="Times New Roman" w:hAnsi="Times New Roman"/>
          <w:b w:val="0"/>
          <w:sz w:val="22"/>
          <w:szCs w:val="22"/>
        </w:rPr>
        <w:t xml:space="preserve">la para a </w:t>
      </w:r>
      <w:r w:rsidR="00E158B9" w:rsidRPr="00744804">
        <w:rPr>
          <w:rFonts w:ascii="Times New Roman" w:hAnsi="Times New Roman"/>
          <w:b w:val="0"/>
          <w:sz w:val="22"/>
          <w:szCs w:val="22"/>
        </w:rPr>
        <w:t>maioria das situações;</w:t>
      </w:r>
    </w:p>
    <w:p w14:paraId="48CC2C00" w14:textId="280E4C8F" w:rsidR="002E7BE9" w:rsidRPr="00744804" w:rsidRDefault="00E158B9" w:rsidP="00E158B9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44804">
        <w:rPr>
          <w:rFonts w:ascii="Times New Roman" w:hAnsi="Times New Roman"/>
          <w:b w:val="0"/>
          <w:sz w:val="22"/>
          <w:szCs w:val="22"/>
        </w:rPr>
        <w:t>para mais informações: www.tdah.org.br (Associação Brasileira do Déficit de Atenção).</w:t>
      </w:r>
    </w:p>
    <w:p w14:paraId="63ED7780" w14:textId="77777777" w:rsidR="00E158B9" w:rsidRPr="00744804" w:rsidRDefault="00E158B9" w:rsidP="00E158B9">
      <w:pPr>
        <w:pStyle w:val="Corpo"/>
        <w:spacing w:line="360" w:lineRule="auto"/>
        <w:jc w:val="both"/>
        <w:rPr>
          <w:rFonts w:ascii="Times New Roman" w:hAnsi="Times New Roman"/>
          <w:b w:val="0"/>
          <w:sz w:val="22"/>
          <w:szCs w:val="22"/>
        </w:rPr>
      </w:pPr>
    </w:p>
    <w:p w14:paraId="479BC25F" w14:textId="77777777" w:rsidR="00E158B9" w:rsidRPr="00744804" w:rsidRDefault="00E158B9" w:rsidP="00E158B9">
      <w:pPr>
        <w:pStyle w:val="Corp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AEA5098" w14:textId="1222C465" w:rsidR="00345140" w:rsidRPr="00744804" w:rsidRDefault="00345140" w:rsidP="002E7BE9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744804">
        <w:rPr>
          <w:rFonts w:ascii="Times New Roman" w:hAnsi="Times New Roman"/>
          <w:sz w:val="22"/>
          <w:szCs w:val="22"/>
        </w:rPr>
        <w:t>Atenciosamente,</w:t>
      </w:r>
    </w:p>
    <w:p w14:paraId="7AEA77ED" w14:textId="77777777" w:rsidR="00345140" w:rsidRPr="00744804" w:rsidRDefault="00345140" w:rsidP="002E7BE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D8C41FC" w14:textId="77777777" w:rsidR="002E7BE9" w:rsidRPr="00744804" w:rsidRDefault="002E7BE9" w:rsidP="002E7BE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2C4A41D" w14:textId="77777777" w:rsidR="00744804" w:rsidRPr="00744804" w:rsidRDefault="00744804" w:rsidP="00744804">
      <w:pPr>
        <w:spacing w:line="360" w:lineRule="auto"/>
        <w:jc w:val="center"/>
        <w:rPr>
          <w:rFonts w:ascii="Times New Roman" w:hAnsi="Times New Roman"/>
          <w:b/>
          <w:i/>
          <w:sz w:val="22"/>
          <w:szCs w:val="22"/>
        </w:rPr>
      </w:pPr>
      <w:r w:rsidRPr="00744804">
        <w:rPr>
          <w:rFonts w:ascii="Times New Roman" w:hAnsi="Times New Roman"/>
          <w:b/>
          <w:i/>
          <w:sz w:val="22"/>
          <w:szCs w:val="22"/>
        </w:rPr>
        <w:t>Dr. Marcelo Masruha - CRM-ES 6.863</w:t>
      </w:r>
    </w:p>
    <w:p w14:paraId="2CD8D297" w14:textId="77777777" w:rsidR="00744804" w:rsidRPr="00744804" w:rsidRDefault="00744804" w:rsidP="00744804">
      <w:pPr>
        <w:spacing w:line="360" w:lineRule="auto"/>
        <w:jc w:val="center"/>
        <w:rPr>
          <w:rFonts w:ascii="Times New Roman" w:hAnsi="Times New Roman"/>
          <w:b/>
          <w:i/>
          <w:sz w:val="22"/>
          <w:szCs w:val="22"/>
        </w:rPr>
      </w:pPr>
      <w:r w:rsidRPr="00744804">
        <w:rPr>
          <w:rFonts w:ascii="Times New Roman" w:hAnsi="Times New Roman"/>
          <w:b/>
          <w:i/>
          <w:sz w:val="22"/>
          <w:szCs w:val="22"/>
        </w:rPr>
        <w:t xml:space="preserve">Neurologia – Adulto (RQE 7.376) </w:t>
      </w:r>
      <w:proofErr w:type="gramStart"/>
      <w:r w:rsidRPr="00744804">
        <w:rPr>
          <w:rFonts w:ascii="Times New Roman" w:hAnsi="Times New Roman"/>
          <w:b/>
          <w:i/>
          <w:sz w:val="22"/>
          <w:szCs w:val="22"/>
        </w:rPr>
        <w:t>e Infantil</w:t>
      </w:r>
      <w:proofErr w:type="gramEnd"/>
      <w:r w:rsidRPr="00744804">
        <w:rPr>
          <w:rFonts w:ascii="Times New Roman" w:hAnsi="Times New Roman"/>
          <w:b/>
          <w:i/>
          <w:sz w:val="22"/>
          <w:szCs w:val="22"/>
        </w:rPr>
        <w:t xml:space="preserve"> (RQE 7.502)</w:t>
      </w:r>
    </w:p>
    <w:p w14:paraId="2A7196BF" w14:textId="77777777" w:rsidR="00345140" w:rsidRPr="00744804" w:rsidRDefault="00345140" w:rsidP="002E7BE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sectPr w:rsidR="00345140" w:rsidRPr="00744804" w:rsidSect="00CA1411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00589" w14:textId="77777777" w:rsidR="00080703" w:rsidRDefault="00080703" w:rsidP="008066DA">
      <w:r>
        <w:separator/>
      </w:r>
    </w:p>
  </w:endnote>
  <w:endnote w:type="continuationSeparator" w:id="0">
    <w:p w14:paraId="453A042D" w14:textId="77777777" w:rsidR="00080703" w:rsidRDefault="00080703" w:rsidP="0080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hamas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1DD5F" w14:textId="77777777" w:rsidR="00AB6492" w:rsidRPr="00F41151" w:rsidRDefault="00AB6492" w:rsidP="00AB6492">
    <w:pPr>
      <w:pStyle w:val="Rodap"/>
      <w:spacing w:line="276" w:lineRule="auto"/>
      <w:jc w:val="center"/>
      <w:rPr>
        <w:sz w:val="18"/>
        <w:lang w:val="en-US"/>
      </w:rPr>
    </w:pPr>
    <w:r w:rsidRPr="00AB6492">
      <w:rPr>
        <w:sz w:val="18"/>
      </w:rPr>
      <w:t xml:space="preserve">R. Fausto Vincenzo Tancredi, 86 – Enseada do Suá, Vitória – ES. </w:t>
    </w:r>
    <w:r w:rsidRPr="00F41151">
      <w:rPr>
        <w:sz w:val="18"/>
        <w:lang w:val="en-US"/>
      </w:rPr>
      <w:t>CEP: 29050-270 / www.</w:t>
    </w:r>
    <w:r w:rsidR="00C64CD5" w:rsidRPr="00F41151">
      <w:rPr>
        <w:sz w:val="18"/>
        <w:lang w:val="en-US"/>
      </w:rPr>
      <w:t>marcelomasruha</w:t>
    </w:r>
    <w:r w:rsidRPr="00F41151">
      <w:rPr>
        <w:sz w:val="18"/>
        <w:lang w:val="en-US"/>
      </w:rPr>
      <w:t>.com.br</w:t>
    </w:r>
  </w:p>
  <w:p w14:paraId="28E6753B" w14:textId="77777777" w:rsidR="00AB6492" w:rsidRPr="00F41151" w:rsidRDefault="00AB6492" w:rsidP="00AB6492">
    <w:pPr>
      <w:pStyle w:val="Rodap"/>
      <w:spacing w:line="276" w:lineRule="auto"/>
      <w:jc w:val="center"/>
      <w:rPr>
        <w:sz w:val="18"/>
        <w:lang w:val="en-US"/>
      </w:rPr>
    </w:pPr>
    <w:r w:rsidRPr="00F41151">
      <w:rPr>
        <w:sz w:val="18"/>
        <w:lang w:val="en-US"/>
      </w:rPr>
      <w:t>Tel.: (27) 3227-9892 / (27) 3224-4108 / (27) 99921-3385 / (27) 99241-2624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B68F5" w14:textId="77777777" w:rsidR="00080703" w:rsidRDefault="00080703" w:rsidP="008066DA">
      <w:r>
        <w:separator/>
      </w:r>
    </w:p>
  </w:footnote>
  <w:footnote w:type="continuationSeparator" w:id="0">
    <w:p w14:paraId="5CC24836" w14:textId="77777777" w:rsidR="00080703" w:rsidRDefault="00080703" w:rsidP="0080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4A0" w:firstRow="1" w:lastRow="0" w:firstColumn="1" w:lastColumn="0" w:noHBand="0" w:noVBand="1"/>
    </w:tblPr>
    <w:tblGrid>
      <w:gridCol w:w="1765"/>
      <w:gridCol w:w="8083"/>
    </w:tblGrid>
    <w:tr w:rsidR="008066DA" w:rsidRPr="0078649A" w14:paraId="0DF30742" w14:textId="77777777" w:rsidTr="00CA1411">
      <w:trPr>
        <w:jc w:val="center"/>
      </w:trPr>
      <w:tc>
        <w:tcPr>
          <w:tcW w:w="896" w:type="pct"/>
          <w:shd w:val="clear" w:color="auto" w:fill="auto"/>
          <w:vAlign w:val="center"/>
        </w:tcPr>
        <w:p w14:paraId="51C75E74" w14:textId="77777777" w:rsidR="008066DA" w:rsidRPr="0078649A" w:rsidRDefault="00D375AD" w:rsidP="00CA1411">
          <w:pPr>
            <w:pStyle w:val="Cabealho"/>
          </w:pPr>
          <w:r>
            <w:rPr>
              <w:noProof/>
              <w:lang w:val="en-US"/>
            </w:rPr>
            <w:drawing>
              <wp:inline distT="0" distB="0" distL="0" distR="0" wp14:anchorId="2F64E391" wp14:editId="4C7B04EC">
                <wp:extent cx="792480" cy="8229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4" w:type="pct"/>
          <w:shd w:val="clear" w:color="auto" w:fill="auto"/>
          <w:vAlign w:val="center"/>
        </w:tcPr>
        <w:p w14:paraId="02065412" w14:textId="77777777" w:rsidR="00F96038" w:rsidRPr="00CA1411" w:rsidRDefault="00F96038" w:rsidP="00F96038">
          <w:pPr>
            <w:pStyle w:val="Cabealho"/>
            <w:spacing w:before="120" w:line="360" w:lineRule="auto"/>
            <w:rPr>
              <w:b/>
            </w:rPr>
          </w:pPr>
          <w:r>
            <w:rPr>
              <w:b/>
            </w:rPr>
            <w:t>Dr. Marcelo Masruha</w:t>
          </w:r>
        </w:p>
        <w:p w14:paraId="47D3E645" w14:textId="77777777" w:rsidR="00F96038" w:rsidRPr="00CA1411" w:rsidRDefault="00F96038" w:rsidP="00F96038">
          <w:pPr>
            <w:pStyle w:val="Cabealho"/>
            <w:spacing w:line="360" w:lineRule="auto"/>
            <w:rPr>
              <w:b/>
            </w:rPr>
          </w:pPr>
          <w:r w:rsidRPr="00CA1411">
            <w:rPr>
              <w:b/>
            </w:rPr>
            <w:t>Livre-</w:t>
          </w:r>
          <w:r>
            <w:rPr>
              <w:b/>
            </w:rPr>
            <w:t>d</w:t>
          </w:r>
          <w:r w:rsidRPr="00CA1411">
            <w:rPr>
              <w:b/>
            </w:rPr>
            <w:t xml:space="preserve">ocente </w:t>
          </w:r>
          <w:r>
            <w:rPr>
              <w:b/>
            </w:rPr>
            <w:t>em Neurologia</w:t>
          </w:r>
        </w:p>
        <w:p w14:paraId="23625210" w14:textId="2735B398" w:rsidR="00CA1411" w:rsidRPr="0078649A" w:rsidRDefault="00F96038" w:rsidP="00F96038">
          <w:pPr>
            <w:pStyle w:val="Cabealho"/>
            <w:spacing w:line="360" w:lineRule="auto"/>
          </w:pPr>
          <w:r w:rsidRPr="00CA1411">
            <w:rPr>
              <w:b/>
            </w:rPr>
            <w:t>Universidade Federal de São Paulo</w:t>
          </w:r>
        </w:p>
      </w:tc>
    </w:tr>
  </w:tbl>
  <w:p w14:paraId="3F6A217B" w14:textId="77777777" w:rsidR="008066DA" w:rsidRDefault="008066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2798A"/>
    <w:multiLevelType w:val="hybridMultilevel"/>
    <w:tmpl w:val="9E105A2E"/>
    <w:lvl w:ilvl="0" w:tplc="7E6A3AF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6DA"/>
    <w:rsid w:val="00027202"/>
    <w:rsid w:val="00080703"/>
    <w:rsid w:val="00205BDC"/>
    <w:rsid w:val="00272A0A"/>
    <w:rsid w:val="00274FC2"/>
    <w:rsid w:val="002E7BE9"/>
    <w:rsid w:val="00345140"/>
    <w:rsid w:val="0046038A"/>
    <w:rsid w:val="004E380F"/>
    <w:rsid w:val="00616D86"/>
    <w:rsid w:val="00744804"/>
    <w:rsid w:val="007678E2"/>
    <w:rsid w:val="007751B5"/>
    <w:rsid w:val="0078649A"/>
    <w:rsid w:val="008066DA"/>
    <w:rsid w:val="008A6876"/>
    <w:rsid w:val="008F22BD"/>
    <w:rsid w:val="00AB6492"/>
    <w:rsid w:val="00B01FEB"/>
    <w:rsid w:val="00B91B3D"/>
    <w:rsid w:val="00C64CD5"/>
    <w:rsid w:val="00C666C2"/>
    <w:rsid w:val="00CA1411"/>
    <w:rsid w:val="00CD041F"/>
    <w:rsid w:val="00D375AD"/>
    <w:rsid w:val="00D37F9F"/>
    <w:rsid w:val="00E158B9"/>
    <w:rsid w:val="00F41151"/>
    <w:rsid w:val="00F9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38A522"/>
  <w14:defaultImageDpi w14:val="300"/>
  <w15:docId w15:val="{C0A40539-CD98-3A4C-A7C6-9CBE42FD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6D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66DA"/>
  </w:style>
  <w:style w:type="paragraph" w:styleId="Rodap">
    <w:name w:val="footer"/>
    <w:basedOn w:val="Normal"/>
    <w:link w:val="RodapChar"/>
    <w:uiPriority w:val="99"/>
    <w:unhideWhenUsed/>
    <w:rsid w:val="008066D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066DA"/>
  </w:style>
  <w:style w:type="table" w:styleId="Tabelacomgrade">
    <w:name w:val="Table Grid"/>
    <w:basedOn w:val="Tabelanormal"/>
    <w:uiPriority w:val="59"/>
    <w:rsid w:val="0080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66D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66DA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AB6492"/>
    <w:rPr>
      <w:color w:val="0000FF"/>
      <w:u w:val="single"/>
    </w:rPr>
  </w:style>
  <w:style w:type="paragraph" w:customStyle="1" w:styleId="Corpo">
    <w:name w:val="Corpo"/>
    <w:rsid w:val="004E380F"/>
    <w:rPr>
      <w:rFonts w:ascii="Bahamas" w:eastAsia="Times New Roman" w:hAnsi="Bahamas"/>
      <w:b/>
      <w:color w:val="000000"/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Masruha</dc:creator>
  <cp:keywords/>
  <dc:description/>
  <cp:lastModifiedBy>Marcelo Masruha Rodrigues</cp:lastModifiedBy>
  <cp:revision>14</cp:revision>
  <dcterms:created xsi:type="dcterms:W3CDTF">2018-04-30T20:27:00Z</dcterms:created>
  <dcterms:modified xsi:type="dcterms:W3CDTF">2023-08-09T18:47:00Z</dcterms:modified>
</cp:coreProperties>
</file>